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25" w:rsidRPr="00B31A41" w:rsidRDefault="00E40525" w:rsidP="00E40525">
      <w:pPr>
        <w:jc w:val="center"/>
        <w:rPr>
          <w:b/>
          <w:u w:val="single"/>
        </w:rPr>
      </w:pPr>
      <w:r w:rsidRPr="00B31A41">
        <w:rPr>
          <w:b/>
          <w:u w:val="single"/>
        </w:rPr>
        <w:t>Информационная карта участника муниципального профессионального конкурса «Методист-новатор - 2017»</w:t>
      </w:r>
    </w:p>
    <w:p w:rsidR="00E40525" w:rsidRPr="00B31A41" w:rsidRDefault="00E40525" w:rsidP="00E40525">
      <w:pPr>
        <w:jc w:val="center"/>
        <w:rPr>
          <w:b/>
          <w:u w:val="single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469"/>
        <w:gridCol w:w="2066"/>
        <w:gridCol w:w="4891"/>
        <w:gridCol w:w="105"/>
      </w:tblGrid>
      <w:tr w:rsidR="00E40525" w:rsidRPr="00B31A41" w:rsidTr="00506AF0">
        <w:trPr>
          <w:gridBefore w:val="1"/>
          <w:wBefore w:w="67" w:type="dxa"/>
          <w:trHeight w:val="1368"/>
        </w:trPr>
        <w:tc>
          <w:tcPr>
            <w:tcW w:w="2320" w:type="dxa"/>
            <w:vAlign w:val="center"/>
          </w:tcPr>
          <w:p w:rsidR="00E40525" w:rsidRPr="00B31A41" w:rsidRDefault="00E40525" w:rsidP="00E40525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b/>
                <w:lang w:eastAsia="ar-SA"/>
              </w:rPr>
            </w:pPr>
            <w:r w:rsidRPr="00B31A41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072598" y="1411357"/>
                  <wp:positionH relativeFrom="margin">
                    <wp:posOffset>13335</wp:posOffset>
                  </wp:positionH>
                  <wp:positionV relativeFrom="margin">
                    <wp:posOffset>108585</wp:posOffset>
                  </wp:positionV>
                  <wp:extent cx="1411605" cy="1878330"/>
                  <wp:effectExtent l="19050" t="0" r="0" b="0"/>
                  <wp:wrapSquare wrapText="bothSides"/>
                  <wp:docPr id="1" name="Рисунок 0" descr="Гуптор И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уптор И.С.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187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1A41">
              <w:rPr>
                <w:b/>
              </w:rPr>
              <w:t xml:space="preserve"> </w:t>
            </w:r>
          </w:p>
        </w:tc>
        <w:tc>
          <w:tcPr>
            <w:tcW w:w="7062" w:type="dxa"/>
            <w:gridSpan w:val="3"/>
          </w:tcPr>
          <w:p w:rsidR="00E40525" w:rsidRPr="00B31A41" w:rsidRDefault="00E40525" w:rsidP="00506AF0">
            <w:pPr>
              <w:tabs>
                <w:tab w:val="left" w:pos="426"/>
              </w:tabs>
              <w:spacing w:before="240"/>
              <w:jc w:val="both"/>
            </w:pPr>
            <w:proofErr w:type="spellStart"/>
            <w:r w:rsidRPr="00B31A41">
              <w:rPr>
                <w:u w:val="single"/>
              </w:rPr>
              <w:t>_Гуптор</w:t>
            </w:r>
            <w:proofErr w:type="spellEnd"/>
            <w:r w:rsidRPr="00B31A41">
              <w:rPr>
                <w:u w:val="single"/>
              </w:rPr>
              <w:t xml:space="preserve"> _</w:t>
            </w:r>
            <w:r w:rsidRPr="00B31A41">
              <w:t xml:space="preserve"> (фамилия)</w:t>
            </w:r>
          </w:p>
          <w:p w:rsidR="00E40525" w:rsidRPr="00B31A41" w:rsidRDefault="00E40525" w:rsidP="00506AF0">
            <w:pPr>
              <w:tabs>
                <w:tab w:val="left" w:pos="426"/>
              </w:tabs>
              <w:spacing w:before="240"/>
              <w:jc w:val="both"/>
            </w:pPr>
          </w:p>
          <w:p w:rsidR="00E40525" w:rsidRPr="00B31A41" w:rsidRDefault="00E40525" w:rsidP="00506AF0">
            <w:pPr>
              <w:tabs>
                <w:tab w:val="left" w:pos="426"/>
              </w:tabs>
              <w:jc w:val="both"/>
              <w:rPr>
                <w:rFonts w:ascii="Calibri" w:eastAsia="Calibri" w:hAnsi="Calibri" w:cs="Calibri"/>
                <w:lang w:eastAsia="ar-SA"/>
              </w:rPr>
            </w:pPr>
            <w:r w:rsidRPr="00B31A41">
              <w:rPr>
                <w:u w:val="single"/>
              </w:rPr>
              <w:t xml:space="preserve">Ирина </w:t>
            </w:r>
            <w:proofErr w:type="spellStart"/>
            <w:r w:rsidRPr="00B31A41">
              <w:rPr>
                <w:u w:val="single"/>
              </w:rPr>
              <w:t>Сергеевна</w:t>
            </w:r>
            <w:r w:rsidRPr="00B31A41">
              <w:t>_</w:t>
            </w:r>
            <w:proofErr w:type="spellEnd"/>
            <w:r w:rsidRPr="00B31A41">
              <w:t>(имя, отчество)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Белгородская область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С.Красный Октябрь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278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16 февраля 1979 года 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278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E40525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>ариинск Кемеровской области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809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Место работы (наименование об</w:t>
            </w:r>
            <w:r w:rsidRPr="00B31A41">
              <w:rPr>
                <w:sz w:val="24"/>
                <w:szCs w:val="24"/>
                <w:lang w:eastAsia="en-US"/>
              </w:rPr>
              <w:softHyphen/>
              <w:t>разовательного учреждения в со</w:t>
            </w:r>
            <w:r w:rsidRPr="00B31A41">
              <w:rPr>
                <w:sz w:val="24"/>
                <w:szCs w:val="24"/>
                <w:lang w:eastAsia="en-US"/>
              </w:rPr>
              <w:softHyphen/>
              <w:t>ответствии с уставом)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E40525">
            <w:pPr>
              <w:pStyle w:val="aa"/>
              <w:tabs>
                <w:tab w:val="left" w:pos="426"/>
              </w:tabs>
              <w:spacing w:line="240" w:lineRule="auto"/>
              <w:ind w:left="57" w:right="57" w:firstLine="34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м</w:t>
            </w:r>
            <w:r w:rsidRPr="00B31A41">
              <w:rPr>
                <w:sz w:val="24"/>
                <w:szCs w:val="24"/>
                <w:lang w:eastAsia="en-US"/>
              </w:rPr>
              <w:t>униципальное дошкольное образовательное учреждение «Детский сад общеразвивающего вида №29 с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>расный Октябрь Белгородского района Белгородской области»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13 лет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1 квалификационная категория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Почетные звания и награды (на</w:t>
            </w:r>
            <w:r w:rsidRPr="00B31A41">
              <w:rPr>
                <w:sz w:val="24"/>
                <w:szCs w:val="24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proofErr w:type="gramStart"/>
            <w:r w:rsidRPr="00B31A41">
              <w:rPr>
                <w:sz w:val="24"/>
                <w:szCs w:val="24"/>
                <w:lang w:eastAsia="en-US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891" w:type="dxa"/>
            <w:vAlign w:val="center"/>
          </w:tcPr>
          <w:p w:rsidR="00E40525" w:rsidRPr="00B31A41" w:rsidRDefault="00893F4C" w:rsidP="00893F4C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Воспитатель «Детский сад №12 Счастливый островок» г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>ариинска Кемеровской области до 2014 года</w:t>
            </w:r>
          </w:p>
          <w:p w:rsidR="00893F4C" w:rsidRPr="00B31A41" w:rsidRDefault="00893F4C" w:rsidP="00893F4C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с 14.08.2014 года старший воспитатель МДОУ </w:t>
            </w:r>
            <w:r w:rsidRPr="00B31A41">
              <w:rPr>
                <w:sz w:val="24"/>
                <w:szCs w:val="24"/>
                <w:lang w:eastAsia="en-US"/>
              </w:rPr>
              <w:t>«Детский сад общеразвивающего вида №29 с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>расный Октябрь</w:t>
            </w:r>
            <w:r w:rsidRPr="00B31A4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893F4C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Кемеровский государственный университет 2005 год,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893F4C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специальность Педагогика и методика начального образования, квалификация учитель начальных классов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91" w:type="dxa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 w:rsidRPr="00B31A41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Участие в работе методического объединения 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Руководитель постоянно действующих семинаров воспитателей младших групп.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 w:rsidRPr="00B31A41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6. Досуг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91" w:type="dxa"/>
            <w:vAlign w:val="center"/>
          </w:tcPr>
          <w:p w:rsidR="00E40525" w:rsidRPr="00B31A41" w:rsidRDefault="00893F4C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вязание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7. Контакты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4891" w:type="dxa"/>
          </w:tcPr>
          <w:p w:rsidR="00E40525" w:rsidRPr="00B31A41" w:rsidRDefault="00893F4C" w:rsidP="00506AF0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Calibri" w:cs="Calibri"/>
                <w:lang w:eastAsia="ar-SA"/>
              </w:rPr>
            </w:pPr>
            <w:r w:rsidRPr="00B31A41">
              <w:rPr>
                <w:rFonts w:eastAsia="Calibri" w:cs="Calibri"/>
                <w:lang w:eastAsia="ar-SA"/>
              </w:rPr>
              <w:t>Белгородская область Белгородский район с</w:t>
            </w:r>
            <w:proofErr w:type="gramStart"/>
            <w:r w:rsidRPr="00B31A41">
              <w:rPr>
                <w:rFonts w:eastAsia="Calibri" w:cs="Calibri"/>
                <w:lang w:eastAsia="ar-SA"/>
              </w:rPr>
              <w:t>.К</w:t>
            </w:r>
            <w:proofErr w:type="gramEnd"/>
            <w:r w:rsidRPr="00B31A41">
              <w:rPr>
                <w:rFonts w:eastAsia="Calibri" w:cs="Calibri"/>
                <w:lang w:eastAsia="ar-SA"/>
              </w:rPr>
              <w:t>расный Октябрь, ул.Молодё</w:t>
            </w:r>
            <w:r w:rsidR="00DA49CA" w:rsidRPr="00B31A41">
              <w:rPr>
                <w:rFonts w:eastAsia="Calibri" w:cs="Calibri"/>
                <w:lang w:eastAsia="ar-SA"/>
              </w:rPr>
              <w:t xml:space="preserve">жная, д.1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Домашний адрес с индексом</w:t>
            </w:r>
          </w:p>
        </w:tc>
        <w:tc>
          <w:tcPr>
            <w:tcW w:w="4891" w:type="dxa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Белгородская область Белгородский район с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 xml:space="preserve">расный Октябрь, ул. Пономарёва, д. 88.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Рабочий телефон с междугородним кодом</w:t>
            </w:r>
          </w:p>
        </w:tc>
        <w:tc>
          <w:tcPr>
            <w:tcW w:w="4891" w:type="dxa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Домашний телефон с междугородним кодом</w:t>
            </w:r>
          </w:p>
        </w:tc>
        <w:tc>
          <w:tcPr>
            <w:tcW w:w="4891" w:type="dxa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Мобильный телефон с междугородним кодом</w:t>
            </w:r>
          </w:p>
        </w:tc>
        <w:tc>
          <w:tcPr>
            <w:tcW w:w="4891" w:type="dxa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8-919-223-1076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Факс с междугородним кодом</w:t>
            </w:r>
          </w:p>
        </w:tc>
        <w:tc>
          <w:tcPr>
            <w:tcW w:w="4891" w:type="dxa"/>
          </w:tcPr>
          <w:p w:rsidR="00E40525" w:rsidRPr="00B31A41" w:rsidRDefault="00DA49CA" w:rsidP="00506AF0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Calibri" w:cs="Calibri"/>
                <w:lang w:eastAsia="ar-SA"/>
              </w:rPr>
            </w:pPr>
            <w:r w:rsidRPr="00B31A41">
              <w:rPr>
                <w:rFonts w:eastAsia="Calibri" w:cs="Calibri"/>
                <w:lang w:eastAsia="ar-SA"/>
              </w:rPr>
              <w:t>-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Рабочая электронная почта</w:t>
            </w:r>
          </w:p>
        </w:tc>
        <w:tc>
          <w:tcPr>
            <w:tcW w:w="4891" w:type="dxa"/>
            <w:vAlign w:val="center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 w:eastAsia="en-US"/>
              </w:rPr>
            </w:pPr>
            <w:hyperlink r:id="rId5" w:history="1">
              <w:r w:rsidRPr="00B31A41">
                <w:rPr>
                  <w:rStyle w:val="ad"/>
                  <w:sz w:val="24"/>
                  <w:szCs w:val="24"/>
                  <w:lang w:val="en-US" w:eastAsia="en-US"/>
                </w:rPr>
                <w:t>ds29uobr@mail.ru</w:t>
              </w:r>
            </w:hyperlink>
            <w:r w:rsidRPr="00B31A4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4891" w:type="dxa"/>
            <w:vAlign w:val="center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 w:eastAsia="en-US"/>
              </w:rPr>
            </w:pPr>
            <w:hyperlink r:id="rId6" w:history="1">
              <w:r w:rsidRPr="00B31A41">
                <w:rPr>
                  <w:rStyle w:val="ad"/>
                  <w:sz w:val="24"/>
                  <w:szCs w:val="24"/>
                  <w:lang w:val="en-US" w:eastAsia="en-US"/>
                </w:rPr>
                <w:t>ira.guptor@yandex.ru</w:t>
              </w:r>
            </w:hyperlink>
            <w:r w:rsidRPr="00B31A4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Адрес сайта (учреждения, личный) в Интернете</w:t>
            </w:r>
          </w:p>
        </w:tc>
        <w:tc>
          <w:tcPr>
            <w:tcW w:w="4891" w:type="dxa"/>
            <w:vAlign w:val="center"/>
          </w:tcPr>
          <w:p w:rsidR="00E40525" w:rsidRPr="00B31A41" w:rsidRDefault="00DA49CA" w:rsidP="00DA49C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 w:eastAsia="en-US"/>
              </w:rPr>
            </w:pPr>
            <w:hyperlink r:id="rId7" w:history="1">
              <w:r w:rsidRPr="00B31A41">
                <w:rPr>
                  <w:rStyle w:val="ad"/>
                  <w:sz w:val="24"/>
                  <w:szCs w:val="24"/>
                  <w:lang w:val="en-US" w:eastAsia="en-US"/>
                </w:rPr>
                <w:t>www.ds29.uobr.ru</w:t>
              </w:r>
            </w:hyperlink>
            <w:r w:rsidRPr="00B31A41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Адреса в Интернете (сайт, </w:t>
            </w:r>
            <w:proofErr w:type="spellStart"/>
            <w:r w:rsidRPr="00B31A41">
              <w:rPr>
                <w:sz w:val="24"/>
                <w:szCs w:val="24"/>
                <w:lang w:eastAsia="en-US"/>
              </w:rPr>
              <w:t>блог</w:t>
            </w:r>
            <w:proofErr w:type="spellEnd"/>
            <w:r w:rsidRPr="00B31A41">
              <w:rPr>
                <w:sz w:val="24"/>
                <w:szCs w:val="24"/>
                <w:lang w:eastAsia="en-US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4891" w:type="dxa"/>
          </w:tcPr>
          <w:p w:rsidR="00DA49CA" w:rsidRPr="00B31A41" w:rsidRDefault="00DA49CA" w:rsidP="00DA49CA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lang w:eastAsia="ar-SA"/>
              </w:rPr>
            </w:pPr>
            <w:hyperlink r:id="rId8" w:history="1">
              <w:r w:rsidRPr="00B31A41">
                <w:rPr>
                  <w:rStyle w:val="ad"/>
                  <w:rFonts w:eastAsia="Calibri"/>
                  <w:lang w:val="en-US" w:eastAsia="ar-SA"/>
                </w:rPr>
                <w:t>www</w:t>
              </w:r>
              <w:r w:rsidRPr="00B31A41">
                <w:rPr>
                  <w:rStyle w:val="ad"/>
                  <w:rFonts w:eastAsia="Calibri"/>
                  <w:lang w:eastAsia="ar-SA"/>
                </w:rPr>
                <w:t>.</w:t>
              </w:r>
              <w:proofErr w:type="spellStart"/>
              <w:r w:rsidRPr="00B31A41">
                <w:rPr>
                  <w:rStyle w:val="ad"/>
                  <w:rFonts w:eastAsia="Calibri"/>
                  <w:lang w:val="en-US" w:eastAsia="ar-SA"/>
                </w:rPr>
                <w:t>infourok</w:t>
              </w:r>
              <w:proofErr w:type="spellEnd"/>
              <w:r w:rsidRPr="00B31A41">
                <w:rPr>
                  <w:rStyle w:val="ad"/>
                  <w:rFonts w:eastAsia="Calibri"/>
                  <w:lang w:eastAsia="ar-SA"/>
                </w:rPr>
                <w:t>.</w:t>
              </w:r>
              <w:proofErr w:type="spellStart"/>
              <w:r w:rsidRPr="00B31A41">
                <w:rPr>
                  <w:rStyle w:val="ad"/>
                  <w:rFonts w:eastAsia="Calibri"/>
                  <w:lang w:val="en-US" w:eastAsia="ar-SA"/>
                </w:rPr>
                <w:t>ru</w:t>
              </w:r>
              <w:proofErr w:type="spellEnd"/>
            </w:hyperlink>
          </w:p>
          <w:p w:rsidR="00DA49CA" w:rsidRPr="00B31A41" w:rsidRDefault="00DA49CA" w:rsidP="00DA49CA">
            <w:pPr>
              <w:suppressAutoHyphens/>
              <w:spacing w:before="40" w:after="40"/>
              <w:ind w:left="57" w:right="57"/>
              <w:jc w:val="both"/>
              <w:rPr>
                <w:rFonts w:eastAsia="Calibri"/>
                <w:lang w:eastAsia="ar-SA"/>
              </w:rPr>
            </w:pPr>
            <w:hyperlink r:id="rId9" w:history="1">
              <w:r w:rsidRPr="00B31A41">
                <w:rPr>
                  <w:rStyle w:val="ad"/>
                  <w:rFonts w:eastAsia="Calibri"/>
                  <w:lang w:val="en-US" w:eastAsia="ar-SA"/>
                </w:rPr>
                <w:t>www</w:t>
              </w:r>
              <w:r w:rsidRPr="00B31A41">
                <w:rPr>
                  <w:rStyle w:val="ad"/>
                  <w:rFonts w:eastAsia="Calibri"/>
                  <w:lang w:eastAsia="ar-SA"/>
                </w:rPr>
                <w:t>.</w:t>
              </w:r>
              <w:proofErr w:type="spellStart"/>
              <w:r w:rsidRPr="00B31A41">
                <w:rPr>
                  <w:rStyle w:val="ad"/>
                  <w:rFonts w:eastAsia="Calibri"/>
                  <w:lang w:val="en-US" w:eastAsia="ar-SA"/>
                </w:rPr>
                <w:t>maam</w:t>
              </w:r>
              <w:proofErr w:type="spellEnd"/>
              <w:r w:rsidRPr="00B31A41">
                <w:rPr>
                  <w:rStyle w:val="ad"/>
                  <w:rFonts w:eastAsia="Calibri"/>
                  <w:lang w:eastAsia="ar-SA"/>
                </w:rPr>
                <w:t>.</w:t>
              </w:r>
              <w:proofErr w:type="spellStart"/>
              <w:r w:rsidRPr="00B31A41">
                <w:rPr>
                  <w:rStyle w:val="ad"/>
                  <w:rFonts w:eastAsia="Calibri"/>
                  <w:lang w:val="en-US" w:eastAsia="ar-SA"/>
                </w:rPr>
                <w:t>ru</w:t>
              </w:r>
              <w:proofErr w:type="spellEnd"/>
            </w:hyperlink>
            <w:r w:rsidRPr="00B31A41">
              <w:rPr>
                <w:rFonts w:eastAsia="Calibri"/>
                <w:lang w:eastAsia="ar-SA"/>
              </w:rPr>
              <w:t xml:space="preserve"> </w:t>
            </w:r>
          </w:p>
          <w:p w:rsidR="00E40525" w:rsidRPr="00B31A41" w:rsidRDefault="00DA49CA" w:rsidP="00DA49CA">
            <w:pPr>
              <w:suppressAutoHyphens/>
              <w:spacing w:before="40" w:after="40"/>
              <w:ind w:left="57" w:right="57"/>
              <w:jc w:val="both"/>
              <w:rPr>
                <w:rFonts w:ascii="Calibri" w:eastAsia="Calibri" w:hAnsi="Calibri" w:cs="Calibri"/>
                <w:lang w:eastAsia="ar-SA"/>
              </w:rPr>
            </w:pPr>
            <w:hyperlink r:id="rId10" w:history="1">
              <w:r w:rsidRPr="00B31A41">
                <w:rPr>
                  <w:rStyle w:val="ad"/>
                  <w:rFonts w:eastAsia="Calibri"/>
                  <w:lang w:val="en-US" w:eastAsia="ar-SA"/>
                </w:rPr>
                <w:t>www</w:t>
              </w:r>
              <w:r w:rsidRPr="00B31A41">
                <w:rPr>
                  <w:rStyle w:val="ad"/>
                  <w:rFonts w:eastAsia="Calibri"/>
                  <w:lang w:eastAsia="ar-SA"/>
                </w:rPr>
                <w:t>.</w:t>
              </w:r>
              <w:r w:rsidRPr="00B31A41">
                <w:rPr>
                  <w:rStyle w:val="ad"/>
                  <w:rFonts w:eastAsia="Calibri"/>
                  <w:lang w:val="en-US" w:eastAsia="ar-SA"/>
                </w:rPr>
                <w:t>nsportal.ru</w:t>
              </w:r>
            </w:hyperlink>
            <w:r w:rsidRPr="00B31A41">
              <w:rPr>
                <w:rFonts w:eastAsia="Calibri"/>
                <w:lang w:eastAsia="ar-SA"/>
              </w:rPr>
              <w:t xml:space="preserve">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bottom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8. Профессиональные ценности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Педагогическое кредо участника</w:t>
            </w:r>
          </w:p>
        </w:tc>
        <w:tc>
          <w:tcPr>
            <w:tcW w:w="4891" w:type="dxa"/>
            <w:vAlign w:val="center"/>
          </w:tcPr>
          <w:p w:rsidR="00E40525" w:rsidRPr="00B31A41" w:rsidRDefault="00DA49CA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rStyle w:val="c4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«Если ты попробуешь, у тебя есть два варианта: получится или не получится. А если ты не попробуешь, то вариант всего один»          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lastRenderedPageBreak/>
              <w:t>Почему нравится работать в ДОУ</w:t>
            </w:r>
          </w:p>
        </w:tc>
        <w:tc>
          <w:tcPr>
            <w:tcW w:w="4891" w:type="dxa"/>
            <w:vAlign w:val="center"/>
          </w:tcPr>
          <w:p w:rsidR="00E40525" w:rsidRPr="00B31A41" w:rsidRDefault="00B31A41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Каждый день воспитателя не похож 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31A41">
              <w:rPr>
                <w:sz w:val="24"/>
                <w:szCs w:val="24"/>
                <w:lang w:eastAsia="en-US"/>
              </w:rPr>
              <w:t>другой</w:t>
            </w:r>
            <w:proofErr w:type="gramEnd"/>
            <w:r w:rsidRPr="00B31A41">
              <w:rPr>
                <w:sz w:val="24"/>
                <w:szCs w:val="24"/>
                <w:lang w:eastAsia="en-US"/>
              </w:rPr>
              <w:t>, ведь работа с детьми позволяет раскрывать в себе новые таланты, сделать сегодня то, что казалось невозможным ещё вчера.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Профессиональные и личностные ценности, наиболее близкие уча</w:t>
            </w:r>
            <w:r w:rsidRPr="00B31A41">
              <w:rPr>
                <w:sz w:val="24"/>
                <w:szCs w:val="24"/>
                <w:lang w:eastAsia="en-US"/>
              </w:rPr>
              <w:softHyphen/>
              <w:t>стнику</w:t>
            </w:r>
          </w:p>
        </w:tc>
        <w:tc>
          <w:tcPr>
            <w:tcW w:w="4891" w:type="dxa"/>
            <w:vAlign w:val="center"/>
          </w:tcPr>
          <w:p w:rsidR="00E40525" w:rsidRPr="00B31A41" w:rsidRDefault="00B31A41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Любить детей, быть открытой душой, ответственной в своей деятельности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>В чем, по мнению участника, со</w:t>
            </w:r>
            <w:r w:rsidRPr="00B31A41">
              <w:rPr>
                <w:sz w:val="24"/>
                <w:szCs w:val="24"/>
                <w:lang w:eastAsia="en-US"/>
              </w:rPr>
              <w:softHyphen/>
              <w:t>стоит основная миссия старшего воспитателя</w:t>
            </w:r>
          </w:p>
        </w:tc>
        <w:tc>
          <w:tcPr>
            <w:tcW w:w="4891" w:type="dxa"/>
            <w:vAlign w:val="center"/>
          </w:tcPr>
          <w:p w:rsidR="00E40525" w:rsidRPr="00B31A41" w:rsidRDefault="00B31A41" w:rsidP="00B31A4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B31A41">
              <w:rPr>
                <w:sz w:val="24"/>
                <w:szCs w:val="24"/>
                <w:lang w:eastAsia="en-US"/>
              </w:rPr>
              <w:t xml:space="preserve">Миссия заключается в том, чтобы помочь педагогам в открытии самих себя. Возможность проявить свои таланты, свое творчество, мастерство. 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bottom"/>
          </w:tcPr>
          <w:p w:rsidR="00E40525" w:rsidRPr="00B31A41" w:rsidRDefault="00E40525" w:rsidP="00506AF0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 w:rsidRPr="00B31A41">
              <w:rPr>
                <w:b/>
                <w:sz w:val="24"/>
                <w:szCs w:val="24"/>
                <w:lang w:eastAsia="en-US"/>
              </w:rPr>
              <w:t>10. Приложения</w:t>
            </w:r>
          </w:p>
        </w:tc>
      </w:tr>
      <w:tr w:rsidR="00E40525" w:rsidRPr="00B31A41" w:rsidTr="00506AF0">
        <w:tblPrEx>
          <w:jc w:val="center"/>
          <w:tblLook w:val="04A0"/>
        </w:tblPrEx>
        <w:trPr>
          <w:gridAfter w:val="1"/>
          <w:wAfter w:w="105" w:type="dxa"/>
          <w:trHeight w:val="522"/>
          <w:jc w:val="center"/>
        </w:trPr>
        <w:tc>
          <w:tcPr>
            <w:tcW w:w="9344" w:type="dxa"/>
            <w:gridSpan w:val="4"/>
          </w:tcPr>
          <w:p w:rsidR="00E40525" w:rsidRPr="00B31A41" w:rsidRDefault="00E40525" w:rsidP="00506AF0">
            <w:pPr>
              <w:pStyle w:val="a8"/>
              <w:spacing w:before="40" w:after="40" w:line="276" w:lineRule="auto"/>
              <w:ind w:left="57" w:right="57"/>
              <w:rPr>
                <w:sz w:val="24"/>
                <w:lang w:eastAsia="en-US"/>
              </w:rPr>
            </w:pPr>
            <w:r w:rsidRPr="00B31A41">
              <w:rPr>
                <w:sz w:val="24"/>
                <w:lang w:eastAsia="en-US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</w:tr>
    </w:tbl>
    <w:p w:rsidR="00E40525" w:rsidRPr="00B31A41" w:rsidRDefault="00E40525" w:rsidP="00E40525">
      <w:pPr>
        <w:tabs>
          <w:tab w:val="left" w:pos="426"/>
        </w:tabs>
        <w:spacing w:before="240"/>
        <w:rPr>
          <w:rFonts w:eastAsia="Calibri" w:cs="Calibri"/>
          <w:lang w:eastAsia="ar-SA"/>
        </w:rPr>
      </w:pPr>
      <w:r w:rsidRPr="00B31A41">
        <w:t>Правильность сведений, представленных в информационной карте, подтверждаю</w:t>
      </w:r>
      <w:proofErr w:type="gramStart"/>
      <w:r w:rsidRPr="00B31A41">
        <w:t>: _________________________ (_________________________________)</w:t>
      </w:r>
      <w:proofErr w:type="gramEnd"/>
    </w:p>
    <w:p w:rsidR="00E40525" w:rsidRPr="00B31A41" w:rsidRDefault="00E40525" w:rsidP="00E40525">
      <w:pPr>
        <w:tabs>
          <w:tab w:val="left" w:pos="426"/>
        </w:tabs>
        <w:jc w:val="both"/>
      </w:pPr>
      <w:r w:rsidRPr="00B31A41">
        <w:tab/>
      </w:r>
      <w:r w:rsidRPr="00B31A41">
        <w:tab/>
        <w:t xml:space="preserve">(подпись) </w:t>
      </w:r>
      <w:r w:rsidRPr="00B31A41">
        <w:tab/>
        <w:t xml:space="preserve">                (фамилия, имя, отчество участника)</w:t>
      </w:r>
    </w:p>
    <w:p w:rsidR="00E40525" w:rsidRPr="00B31A41" w:rsidRDefault="00E40525" w:rsidP="00E40525">
      <w:pPr>
        <w:tabs>
          <w:tab w:val="left" w:pos="426"/>
        </w:tabs>
        <w:jc w:val="both"/>
      </w:pPr>
      <w:r w:rsidRPr="00B31A41">
        <w:t xml:space="preserve">«____» __________ 2017г.    </w:t>
      </w: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E40525" w:rsidRPr="00B31A41" w:rsidRDefault="00E40525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B31A41" w:rsidRDefault="00B31A41" w:rsidP="00E40525">
      <w:pPr>
        <w:ind w:left="5529"/>
        <w:jc w:val="center"/>
      </w:pPr>
    </w:p>
    <w:p w:rsidR="00E40525" w:rsidRDefault="00E40525" w:rsidP="00E40525">
      <w:pPr>
        <w:jc w:val="right"/>
      </w:pPr>
    </w:p>
    <w:p w:rsidR="00B31A41" w:rsidRDefault="00B31A41" w:rsidP="00E40525">
      <w:pPr>
        <w:jc w:val="right"/>
      </w:pPr>
    </w:p>
    <w:p w:rsidR="00B31A41" w:rsidRDefault="00B31A41" w:rsidP="00E40525">
      <w:pPr>
        <w:jc w:val="right"/>
      </w:pPr>
    </w:p>
    <w:p w:rsidR="00B31A41" w:rsidRDefault="00B31A41" w:rsidP="00E40525">
      <w:pPr>
        <w:jc w:val="right"/>
      </w:pPr>
    </w:p>
    <w:p w:rsidR="00B31A41" w:rsidRDefault="00B31A41" w:rsidP="00E40525">
      <w:pPr>
        <w:jc w:val="right"/>
      </w:pPr>
    </w:p>
    <w:p w:rsidR="00B31A41" w:rsidRPr="00B31A41" w:rsidRDefault="00B31A41" w:rsidP="00E40525">
      <w:pPr>
        <w:jc w:val="right"/>
      </w:pPr>
    </w:p>
    <w:p w:rsidR="00E40525" w:rsidRPr="00B31A41" w:rsidRDefault="00E40525" w:rsidP="00E40525">
      <w:pPr>
        <w:jc w:val="right"/>
      </w:pPr>
    </w:p>
    <w:p w:rsidR="00E40525" w:rsidRPr="00B31A41" w:rsidRDefault="00E40525" w:rsidP="00E40525">
      <w:pPr>
        <w:jc w:val="right"/>
      </w:pPr>
    </w:p>
    <w:p w:rsidR="00E40525" w:rsidRPr="00B31A41" w:rsidRDefault="00E40525" w:rsidP="00E4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b/>
        </w:rPr>
      </w:pPr>
      <w:r w:rsidRPr="00B31A41">
        <w:rPr>
          <w:b/>
        </w:rPr>
        <w:lastRenderedPageBreak/>
        <w:t xml:space="preserve">В оргкомитет муниципального профессионального конкурса </w:t>
      </w:r>
    </w:p>
    <w:p w:rsidR="00E40525" w:rsidRPr="00B31A41" w:rsidRDefault="00E40525" w:rsidP="00E4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b/>
        </w:rPr>
      </w:pPr>
      <w:r w:rsidRPr="00B31A41">
        <w:rPr>
          <w:b/>
        </w:rPr>
        <w:t>«Методист-новатор - 2017»</w:t>
      </w:r>
    </w:p>
    <w:p w:rsidR="00E40525" w:rsidRPr="00B31A41" w:rsidRDefault="00E40525" w:rsidP="00E4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E40525" w:rsidRPr="00B31A41" w:rsidRDefault="00E40525" w:rsidP="00E4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E40525" w:rsidRPr="00B31A41" w:rsidRDefault="00E40525" w:rsidP="00E40525">
      <w:pPr>
        <w:tabs>
          <w:tab w:val="left" w:pos="426"/>
        </w:tabs>
        <w:jc w:val="center"/>
      </w:pPr>
      <w:r w:rsidRPr="00B31A41">
        <w:t>Заявление</w:t>
      </w:r>
    </w:p>
    <w:p w:rsidR="00E40525" w:rsidRPr="00B31A41" w:rsidRDefault="00E40525" w:rsidP="00E40525">
      <w:pPr>
        <w:tabs>
          <w:tab w:val="left" w:pos="426"/>
        </w:tabs>
        <w:jc w:val="both"/>
      </w:pPr>
    </w:p>
    <w:p w:rsidR="00E40525" w:rsidRPr="00B31A41" w:rsidRDefault="00E40525" w:rsidP="00E40525">
      <w:pPr>
        <w:tabs>
          <w:tab w:val="left" w:pos="426"/>
        </w:tabs>
        <w:jc w:val="both"/>
      </w:pPr>
    </w:p>
    <w:p w:rsidR="00E40525" w:rsidRPr="00B31A41" w:rsidRDefault="00E40525" w:rsidP="00E40525">
      <w:pPr>
        <w:tabs>
          <w:tab w:val="left" w:pos="426"/>
        </w:tabs>
        <w:ind w:firstLine="709"/>
        <w:jc w:val="both"/>
      </w:pPr>
      <w:r w:rsidRPr="00B31A41">
        <w:t>Я,</w:t>
      </w:r>
      <w:r w:rsidR="00B31A41">
        <w:t xml:space="preserve">                                           </w:t>
      </w:r>
      <w:r w:rsidRPr="00B31A41">
        <w:t xml:space="preserve"> </w:t>
      </w:r>
      <w:r w:rsidR="00B31A41">
        <w:rPr>
          <w:u w:val="single"/>
        </w:rPr>
        <w:t>Гуптор Ирина Сергеевна</w:t>
      </w:r>
      <w:r w:rsidRPr="00B31A41">
        <w:t>,</w:t>
      </w:r>
    </w:p>
    <w:p w:rsidR="00E40525" w:rsidRPr="00B31A41" w:rsidRDefault="00E40525" w:rsidP="00E40525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 w:rsidRPr="00B31A41">
        <w:rPr>
          <w:sz w:val="20"/>
          <w:szCs w:val="20"/>
        </w:rPr>
        <w:t>(фамилия, имя, отчество)</w:t>
      </w:r>
    </w:p>
    <w:p w:rsidR="00E40525" w:rsidRPr="00B31A41" w:rsidRDefault="00E40525" w:rsidP="00E40525">
      <w:pPr>
        <w:tabs>
          <w:tab w:val="left" w:pos="426"/>
        </w:tabs>
        <w:spacing w:line="360" w:lineRule="auto"/>
        <w:jc w:val="both"/>
      </w:pPr>
      <w:proofErr w:type="gramStart"/>
      <w:r w:rsidRPr="00B31A41">
        <w:t>даю согласие на участие в муниципальном профессиональном  конкурсе «Методист-новатор - 2017» и внесение сведений, указанных                                         в информационной карте участника конкурса, в базу данных об участниках конкурса и использование, за исключением разделов № 7 («Контакты»),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оператором конкурса иных материалов, представляемых на конкурс для публикаций</w:t>
      </w:r>
      <w:proofErr w:type="gramEnd"/>
      <w:r w:rsidRPr="00B31A41">
        <w:t xml:space="preserve"> в СМИ и при подготовке </w:t>
      </w:r>
      <w:proofErr w:type="spellStart"/>
      <w:r w:rsidRPr="00B31A41">
        <w:t>учебно</w:t>
      </w:r>
      <w:proofErr w:type="spellEnd"/>
      <w:r w:rsidRPr="00B31A41">
        <w:t>–методических материалов конкурса.</w:t>
      </w:r>
    </w:p>
    <w:p w:rsidR="00E40525" w:rsidRPr="00B31A41" w:rsidRDefault="00E40525" w:rsidP="00E40525">
      <w:pPr>
        <w:tabs>
          <w:tab w:val="left" w:pos="426"/>
        </w:tabs>
        <w:jc w:val="both"/>
      </w:pPr>
    </w:p>
    <w:p w:rsidR="00E40525" w:rsidRPr="00B31A41" w:rsidRDefault="00E40525" w:rsidP="00E40525">
      <w:pPr>
        <w:tabs>
          <w:tab w:val="left" w:pos="426"/>
        </w:tabs>
        <w:jc w:val="both"/>
      </w:pPr>
      <w:r w:rsidRPr="00B31A41">
        <w:t xml:space="preserve">«____» __________ </w:t>
      </w:r>
      <w:smartTag w:uri="urn:schemas-microsoft-com:office:smarttags" w:element="metricconverter">
        <w:smartTagPr>
          <w:attr w:name="ProductID" w:val="2017 г"/>
        </w:smartTagPr>
        <w:r w:rsidRPr="00B31A41">
          <w:t>2017 г</w:t>
        </w:r>
      </w:smartTag>
      <w:r w:rsidRPr="00B31A41">
        <w:t xml:space="preserve">.                            _____________________ </w:t>
      </w:r>
    </w:p>
    <w:p w:rsidR="00E40525" w:rsidRPr="00B31A41" w:rsidRDefault="00E40525" w:rsidP="00E40525">
      <w:pPr>
        <w:tabs>
          <w:tab w:val="left" w:pos="426"/>
        </w:tabs>
        <w:jc w:val="both"/>
      </w:pPr>
      <w:r w:rsidRPr="00B31A41">
        <w:t xml:space="preserve">                                                                                             (подпись)     </w:t>
      </w:r>
    </w:p>
    <w:p w:rsidR="00E40525" w:rsidRPr="00B31A41" w:rsidRDefault="00E40525" w:rsidP="00E40525">
      <w:pPr>
        <w:tabs>
          <w:tab w:val="left" w:pos="426"/>
        </w:tabs>
        <w:jc w:val="both"/>
        <w:rPr>
          <w:rFonts w:ascii="Calibri" w:hAnsi="Calibri"/>
        </w:rPr>
      </w:pPr>
    </w:p>
    <w:p w:rsidR="00E40525" w:rsidRPr="00B31A41" w:rsidRDefault="00E40525" w:rsidP="00E40525">
      <w:pPr>
        <w:tabs>
          <w:tab w:val="left" w:pos="426"/>
        </w:tabs>
        <w:jc w:val="both"/>
      </w:pPr>
    </w:p>
    <w:p w:rsidR="00E40525" w:rsidRPr="00B31A41" w:rsidRDefault="00E40525" w:rsidP="00E40525">
      <w:pPr>
        <w:tabs>
          <w:tab w:val="left" w:pos="426"/>
        </w:tabs>
        <w:jc w:val="both"/>
      </w:pPr>
    </w:p>
    <w:p w:rsidR="00E40525" w:rsidRPr="00B31A41" w:rsidRDefault="00E40525" w:rsidP="00E40525">
      <w:pPr>
        <w:tabs>
          <w:tab w:val="left" w:pos="426"/>
        </w:tabs>
        <w:jc w:val="both"/>
      </w:pPr>
    </w:p>
    <w:p w:rsidR="008F1861" w:rsidRDefault="008F1861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Default="00090E06"/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</w:rPr>
      </w:pPr>
      <w:r w:rsidRPr="00B31A41">
        <w:rPr>
          <w:b/>
        </w:rPr>
        <w:lastRenderedPageBreak/>
        <w:t>Представление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</w:rPr>
      </w:pPr>
    </w:p>
    <w:p w:rsidR="00090E06" w:rsidRPr="00B31A41" w:rsidRDefault="00090E06" w:rsidP="00090E06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B31A41">
        <w:t>МДОУ «Детский сад общеразвивающего вида №29 с</w:t>
      </w:r>
      <w:proofErr w:type="gramStart"/>
      <w:r w:rsidRPr="00B31A41">
        <w:t>.К</w:t>
      </w:r>
      <w:proofErr w:type="gramEnd"/>
      <w:r w:rsidRPr="00B31A41">
        <w:t>расный Октябрь»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</w:pPr>
      <w:r w:rsidRPr="00B31A41">
        <w:t>(наименование образовательного учреждения)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</w:p>
    <w:p w:rsidR="00090E06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B31A41">
        <w:t xml:space="preserve">выдвигает  </w:t>
      </w:r>
      <w:r w:rsidRPr="00B31A41">
        <w:rPr>
          <w:u w:val="single"/>
        </w:rPr>
        <w:t>  Гуптор Ирину Сергеевну</w:t>
      </w:r>
      <w:r>
        <w:rPr>
          <w:u w:val="single"/>
        </w:rPr>
        <w:t xml:space="preserve">, </w:t>
      </w:r>
      <w:r w:rsidRPr="00B31A41">
        <w:rPr>
          <w:u w:val="single"/>
        </w:rPr>
        <w:t xml:space="preserve"> старшего воспитателя</w:t>
      </w:r>
    </w:p>
    <w:p w:rsidR="00090E06" w:rsidRPr="00090E06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>
        <w:t xml:space="preserve">                             </w:t>
      </w:r>
      <w:r w:rsidRPr="00090E06">
        <w:rPr>
          <w:sz w:val="20"/>
          <w:szCs w:val="20"/>
        </w:rPr>
        <w:t>(фамилия, имя, отчество участника конкурса)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  <w:r w:rsidRPr="00B31A41">
        <w:t>на участие в муниципальном профессиональном конкурсе «Методист-новатор  -  2017».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</w:p>
    <w:p w:rsidR="00090E06" w:rsidRPr="00B31A41" w:rsidRDefault="00090E06" w:rsidP="00090E06">
      <w:pPr>
        <w:tabs>
          <w:tab w:val="left" w:pos="9923"/>
        </w:tabs>
        <w:ind w:right="-1" w:firstLine="709"/>
        <w:jc w:val="both"/>
        <w:rPr>
          <w:u w:val="single"/>
        </w:rPr>
      </w:pPr>
      <w:r w:rsidRPr="00B31A41">
        <w:t xml:space="preserve">Краткое описание системы работы (в том числе наличие наград, грамот, благодарностей)  </w:t>
      </w:r>
      <w:r w:rsidRPr="00B31A41">
        <w:rPr>
          <w:u w:val="single"/>
        </w:rPr>
        <w:t>Изучение проблем воспитательно-образовательной работы в детском саду через деловые игры помогает как начинающему, так и  опытному педагогу усвоить технологию проведения занятий и воспитательных мероприятий. Этот метод ценен тем, что и увлекает ее участников; метод имитации (подражания, изображения, отражения) принятия решений  в различных ситуациях по заданным или выбираемым самими участниками правилам.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1A41">
        <w:t xml:space="preserve">Руководитель Заявителя                                    </w:t>
      </w:r>
      <w:r w:rsidRPr="00B31A41">
        <w:rPr>
          <w:u w:val="single"/>
        </w:rPr>
        <w:t>                                 </w:t>
      </w:r>
      <w:r w:rsidRPr="00B31A41">
        <w:t xml:space="preserve">                </w:t>
      </w:r>
    </w:p>
    <w:p w:rsidR="00090E06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 w:rsidRPr="00090E06">
        <w:rPr>
          <w:sz w:val="20"/>
          <w:szCs w:val="20"/>
        </w:rPr>
        <w:t>(фамилия, имя, отчество)</w:t>
      </w:r>
    </w:p>
    <w:p w:rsidR="00090E06" w:rsidRPr="00090E06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B31A41">
        <w:t>М.П.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1A41">
        <w:t xml:space="preserve">      </w:t>
      </w: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0E06" w:rsidRPr="00B31A41" w:rsidRDefault="00090E06" w:rsidP="0009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090E06" w:rsidRPr="00B31A41" w:rsidRDefault="00090E06" w:rsidP="00090E06">
      <w:pPr>
        <w:jc w:val="right"/>
        <w:rPr>
          <w:b/>
        </w:rPr>
      </w:pPr>
    </w:p>
    <w:p w:rsidR="00090E06" w:rsidRPr="00B31A41" w:rsidRDefault="00090E06" w:rsidP="00090E06">
      <w:pPr>
        <w:jc w:val="right"/>
        <w:rPr>
          <w:b/>
        </w:rPr>
      </w:pPr>
    </w:p>
    <w:p w:rsidR="00090E06" w:rsidRPr="00B31A41" w:rsidRDefault="00090E06" w:rsidP="00090E06">
      <w:pPr>
        <w:jc w:val="right"/>
        <w:rPr>
          <w:b/>
        </w:rPr>
      </w:pPr>
    </w:p>
    <w:p w:rsidR="00090E06" w:rsidRPr="00B31A41" w:rsidRDefault="00090E06" w:rsidP="00090E06">
      <w:pPr>
        <w:rPr>
          <w:b/>
        </w:rPr>
      </w:pPr>
    </w:p>
    <w:p w:rsidR="00090E06" w:rsidRPr="00B31A41" w:rsidRDefault="00090E06"/>
    <w:sectPr w:rsidR="00090E06" w:rsidRPr="00B31A41" w:rsidSect="0017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0525"/>
    <w:rsid w:val="00073BCF"/>
    <w:rsid w:val="00090E06"/>
    <w:rsid w:val="004E3723"/>
    <w:rsid w:val="0051113C"/>
    <w:rsid w:val="005F542A"/>
    <w:rsid w:val="008438FF"/>
    <w:rsid w:val="00893F4C"/>
    <w:rsid w:val="008F1861"/>
    <w:rsid w:val="00B31A41"/>
    <w:rsid w:val="00DA49CA"/>
    <w:rsid w:val="00E112DA"/>
    <w:rsid w:val="00E4052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2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42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42A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4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5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5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42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F5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542A"/>
    <w:rPr>
      <w:rFonts w:asciiTheme="majorHAnsi" w:eastAsiaTheme="majorEastAsia" w:hAnsiTheme="majorHAnsi" w:cstheme="majorBidi"/>
    </w:rPr>
  </w:style>
  <w:style w:type="character" w:styleId="a3">
    <w:name w:val="Strong"/>
    <w:uiPriority w:val="22"/>
    <w:qFormat/>
    <w:rsid w:val="005F542A"/>
    <w:rPr>
      <w:b/>
      <w:bCs/>
    </w:rPr>
  </w:style>
  <w:style w:type="character" w:styleId="a4">
    <w:name w:val="Emphasis"/>
    <w:uiPriority w:val="20"/>
    <w:qFormat/>
    <w:rsid w:val="005F542A"/>
    <w:rPr>
      <w:i/>
      <w:iCs/>
    </w:rPr>
  </w:style>
  <w:style w:type="paragraph" w:styleId="a5">
    <w:name w:val="No Spacing"/>
    <w:link w:val="a6"/>
    <w:uiPriority w:val="1"/>
    <w:qFormat/>
    <w:rsid w:val="005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5F542A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42A"/>
    <w:pPr>
      <w:ind w:left="708"/>
    </w:pPr>
  </w:style>
  <w:style w:type="paragraph" w:styleId="a8">
    <w:name w:val="Body Text"/>
    <w:basedOn w:val="a"/>
    <w:link w:val="a9"/>
    <w:rsid w:val="00E40525"/>
    <w:rPr>
      <w:sz w:val="28"/>
    </w:rPr>
  </w:style>
  <w:style w:type="character" w:customStyle="1" w:styleId="a9">
    <w:name w:val="Основной текст Знак"/>
    <w:basedOn w:val="a0"/>
    <w:link w:val="a8"/>
    <w:rsid w:val="00E40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МОН"/>
    <w:basedOn w:val="a"/>
    <w:rsid w:val="00E40525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405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52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A49CA"/>
    <w:rPr>
      <w:color w:val="0000FF" w:themeColor="hyperlink"/>
      <w:u w:val="single"/>
    </w:rPr>
  </w:style>
  <w:style w:type="character" w:customStyle="1" w:styleId="c5">
    <w:name w:val="c5"/>
    <w:basedOn w:val="a0"/>
    <w:rsid w:val="00DA49CA"/>
  </w:style>
  <w:style w:type="character" w:customStyle="1" w:styleId="c4">
    <w:name w:val="c4"/>
    <w:basedOn w:val="a0"/>
    <w:rsid w:val="00DA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29.uob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.gupto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29uobr@mail.ru" TargetMode="External"/><Relationship Id="rId10" Type="http://schemas.openxmlformats.org/officeDocument/2006/relationships/hyperlink" Target="http://www.nsporta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2017-10-29T12:30:00Z</dcterms:created>
  <dcterms:modified xsi:type="dcterms:W3CDTF">2017-10-29T13:26:00Z</dcterms:modified>
</cp:coreProperties>
</file>