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8" w:rsidRPr="00900328" w:rsidRDefault="00900328" w:rsidP="009C5E1E">
      <w:pPr>
        <w:pStyle w:val="a3"/>
        <w:spacing w:before="225" w:beforeAutospacing="0" w:after="225" w:afterAutospacing="0" w:line="242" w:lineRule="atLeast"/>
        <w:jc w:val="center"/>
        <w:rPr>
          <w:rStyle w:val="a4"/>
          <w:color w:val="000000" w:themeColor="text1"/>
          <w:sz w:val="28"/>
          <w:szCs w:val="28"/>
        </w:rPr>
      </w:pPr>
    </w:p>
    <w:p w:rsidR="00A91B00" w:rsidRDefault="00A91B00" w:rsidP="009C5E1E">
      <w:pPr>
        <w:pStyle w:val="a3"/>
        <w:spacing w:before="225" w:beforeAutospacing="0" w:after="225" w:afterAutospacing="0" w:line="242" w:lineRule="atLeast"/>
        <w:jc w:val="center"/>
        <w:rPr>
          <w:rStyle w:val="a4"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361680"/>
            <wp:effectExtent l="19050" t="0" r="3175" b="0"/>
            <wp:docPr id="2" name="Рисунок 1" descr="SWScan0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4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00" w:rsidRDefault="00A91B00" w:rsidP="009C5E1E">
      <w:pPr>
        <w:pStyle w:val="a3"/>
        <w:spacing w:before="225" w:beforeAutospacing="0" w:after="225" w:afterAutospacing="0" w:line="242" w:lineRule="atLeast"/>
        <w:jc w:val="center"/>
        <w:rPr>
          <w:rStyle w:val="a4"/>
          <w:color w:val="000000" w:themeColor="text1"/>
          <w:sz w:val="28"/>
          <w:szCs w:val="28"/>
        </w:rPr>
      </w:pPr>
    </w:p>
    <w:p w:rsidR="00B03382" w:rsidRPr="00900328" w:rsidRDefault="00B03382" w:rsidP="009C5E1E">
      <w:pPr>
        <w:pStyle w:val="a3"/>
        <w:spacing w:before="225" w:beforeAutospacing="0" w:after="225" w:afterAutospacing="0" w:line="242" w:lineRule="atLeast"/>
        <w:jc w:val="center"/>
        <w:rPr>
          <w:color w:val="000000" w:themeColor="text1"/>
          <w:sz w:val="28"/>
          <w:szCs w:val="28"/>
        </w:rPr>
      </w:pPr>
      <w:r w:rsidRPr="00900328">
        <w:rPr>
          <w:rStyle w:val="a4"/>
          <w:color w:val="000000" w:themeColor="text1"/>
          <w:sz w:val="28"/>
          <w:szCs w:val="28"/>
        </w:rPr>
        <w:lastRenderedPageBreak/>
        <w:t>ПОЛОЖЕНИЕ</w:t>
      </w:r>
    </w:p>
    <w:p w:rsidR="00B03382" w:rsidRPr="00900328" w:rsidRDefault="00B03382" w:rsidP="009C5E1E">
      <w:pPr>
        <w:pStyle w:val="a3"/>
        <w:spacing w:before="225" w:beforeAutospacing="0" w:after="225" w:afterAutospacing="0" w:line="242" w:lineRule="atLeast"/>
        <w:jc w:val="center"/>
        <w:rPr>
          <w:color w:val="000000" w:themeColor="text1"/>
          <w:sz w:val="28"/>
          <w:szCs w:val="28"/>
        </w:rPr>
      </w:pPr>
      <w:r w:rsidRPr="00900328">
        <w:rPr>
          <w:rStyle w:val="a4"/>
          <w:color w:val="000000" w:themeColor="text1"/>
          <w:sz w:val="28"/>
          <w:szCs w:val="28"/>
        </w:rPr>
        <w:t>о порядке доступа педагог</w:t>
      </w:r>
      <w:r w:rsidR="009C5E1E">
        <w:rPr>
          <w:rStyle w:val="a4"/>
          <w:color w:val="000000" w:themeColor="text1"/>
          <w:sz w:val="28"/>
          <w:szCs w:val="28"/>
        </w:rPr>
        <w:t>ических работников</w:t>
      </w:r>
      <w:r w:rsidRPr="00900328">
        <w:rPr>
          <w:rStyle w:val="a4"/>
          <w:color w:val="000000" w:themeColor="text1"/>
          <w:sz w:val="28"/>
          <w:szCs w:val="28"/>
        </w:rPr>
        <w:t xml:space="preserve"> к учебным и методическим материалам, </w:t>
      </w:r>
      <w:r w:rsidR="009C5E1E">
        <w:rPr>
          <w:rStyle w:val="a4"/>
          <w:color w:val="000000" w:themeColor="text1"/>
          <w:sz w:val="28"/>
          <w:szCs w:val="28"/>
        </w:rPr>
        <w:t>музейным фондам,</w:t>
      </w:r>
      <w:r w:rsidRPr="00900328">
        <w:rPr>
          <w:rStyle w:val="a4"/>
          <w:color w:val="000000" w:themeColor="text1"/>
          <w:sz w:val="28"/>
          <w:szCs w:val="28"/>
        </w:rPr>
        <w:t>  материально-техническим средствам</w:t>
      </w:r>
      <w:r w:rsidR="00900328">
        <w:rPr>
          <w:rStyle w:val="a4"/>
          <w:color w:val="000000" w:themeColor="text1"/>
          <w:sz w:val="28"/>
          <w:szCs w:val="28"/>
        </w:rPr>
        <w:t xml:space="preserve"> обеспечения образовательной деятельности </w:t>
      </w:r>
      <w:r w:rsidR="00900328" w:rsidRPr="00900328">
        <w:rPr>
          <w:b/>
          <w:color w:val="000000" w:themeColor="text1"/>
          <w:sz w:val="28"/>
          <w:szCs w:val="28"/>
        </w:rPr>
        <w:t xml:space="preserve"> </w:t>
      </w:r>
      <w:r w:rsidR="009C5E1E">
        <w:rPr>
          <w:b/>
          <w:color w:val="000000" w:themeColor="text1"/>
          <w:sz w:val="28"/>
          <w:szCs w:val="28"/>
        </w:rPr>
        <w:t>м</w:t>
      </w:r>
      <w:r w:rsidR="00900328" w:rsidRPr="00900328">
        <w:rPr>
          <w:b/>
          <w:color w:val="000000" w:themeColor="text1"/>
          <w:sz w:val="28"/>
          <w:szCs w:val="28"/>
        </w:rPr>
        <w:t xml:space="preserve">униципального дошкольного образовательного учреждения </w:t>
      </w:r>
      <w:r w:rsidR="00900328" w:rsidRPr="00900328">
        <w:rPr>
          <w:b/>
          <w:color w:val="000000" w:themeColor="text1"/>
          <w:sz w:val="28"/>
          <w:szCs w:val="28"/>
          <w:bdr w:val="none" w:sz="0" w:space="0" w:color="auto" w:frame="1"/>
        </w:rPr>
        <w:t>«</w:t>
      </w:r>
      <w:r w:rsidR="009C5E1E">
        <w:rPr>
          <w:b/>
          <w:color w:val="000000" w:themeColor="text1"/>
          <w:sz w:val="28"/>
          <w:szCs w:val="28"/>
          <w:bdr w:val="none" w:sz="0" w:space="0" w:color="auto" w:frame="1"/>
        </w:rPr>
        <w:t>Детский сад общеразвивающего вида №29 с</w:t>
      </w:r>
      <w:proofErr w:type="gramStart"/>
      <w:r w:rsidR="009C5E1E">
        <w:rPr>
          <w:b/>
          <w:color w:val="000000" w:themeColor="text1"/>
          <w:sz w:val="28"/>
          <w:szCs w:val="28"/>
          <w:bdr w:val="none" w:sz="0" w:space="0" w:color="auto" w:frame="1"/>
        </w:rPr>
        <w:t>.К</w:t>
      </w:r>
      <w:proofErr w:type="gramEnd"/>
      <w:r w:rsidR="009C5E1E">
        <w:rPr>
          <w:b/>
          <w:color w:val="000000" w:themeColor="text1"/>
          <w:sz w:val="28"/>
          <w:szCs w:val="28"/>
          <w:bdr w:val="none" w:sz="0" w:space="0" w:color="auto" w:frame="1"/>
        </w:rPr>
        <w:t>расный Октябрь»</w:t>
      </w:r>
      <w:r w:rsidR="00900328" w:rsidRPr="0090032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00328" w:rsidRPr="00900328">
        <w:rPr>
          <w:b/>
          <w:color w:val="000000" w:themeColor="text1"/>
          <w:sz w:val="28"/>
          <w:szCs w:val="28"/>
        </w:rPr>
        <w:t xml:space="preserve"> </w:t>
      </w:r>
      <w:r w:rsidRPr="00900328">
        <w:rPr>
          <w:rStyle w:val="a4"/>
          <w:color w:val="000000" w:themeColor="text1"/>
          <w:sz w:val="28"/>
          <w:szCs w:val="28"/>
        </w:rPr>
        <w:t> </w:t>
      </w:r>
    </w:p>
    <w:p w:rsidR="00B03382" w:rsidRPr="00900328" w:rsidRDefault="00B03382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rStyle w:val="a4"/>
          <w:color w:val="000000" w:themeColor="text1"/>
          <w:sz w:val="28"/>
          <w:szCs w:val="28"/>
        </w:rPr>
        <w:t>1. Общие положения.</w:t>
      </w:r>
    </w:p>
    <w:p w:rsidR="00B03382" w:rsidRPr="00900328" w:rsidRDefault="00B03382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1.1. Данное Положение разработано в соответствии с пунктом 7 части 3 статьи 47 Федерального закона № 273-ФЗ «Об образовании в Российской Ф</w:t>
      </w:r>
      <w:r w:rsidR="00FE09EF">
        <w:rPr>
          <w:color w:val="000000" w:themeColor="text1"/>
          <w:sz w:val="28"/>
          <w:szCs w:val="28"/>
        </w:rPr>
        <w:t xml:space="preserve">едерации», Уставом МДОУ </w:t>
      </w:r>
      <w:r w:rsidRPr="00900328">
        <w:rPr>
          <w:color w:val="000000" w:themeColor="text1"/>
          <w:sz w:val="28"/>
          <w:szCs w:val="28"/>
        </w:rPr>
        <w:t>с целью регламентации </w:t>
      </w:r>
      <w:r w:rsidRPr="00900328">
        <w:rPr>
          <w:rStyle w:val="apple-converted-space"/>
          <w:color w:val="000000" w:themeColor="text1"/>
          <w:sz w:val="28"/>
          <w:szCs w:val="28"/>
        </w:rPr>
        <w:t> </w:t>
      </w:r>
      <w:r w:rsidRPr="00900328">
        <w:rPr>
          <w:rStyle w:val="a4"/>
          <w:b w:val="0"/>
          <w:bCs w:val="0"/>
          <w:color w:val="000000" w:themeColor="text1"/>
          <w:sz w:val="28"/>
          <w:szCs w:val="28"/>
        </w:rPr>
        <w:t>порядка доступа педагогов к учебным и методическим материалам, музейным фондам, материально-техническим средствам</w:t>
      </w:r>
      <w:r w:rsidR="00FE09EF" w:rsidRPr="00FE09EF">
        <w:rPr>
          <w:color w:val="000000" w:themeColor="text1"/>
          <w:sz w:val="28"/>
          <w:szCs w:val="28"/>
        </w:rPr>
        <w:t xml:space="preserve"> </w:t>
      </w:r>
      <w:r w:rsidR="00FE09EF" w:rsidRPr="00FE09EF">
        <w:rPr>
          <w:rStyle w:val="a4"/>
          <w:b w:val="0"/>
          <w:color w:val="000000" w:themeColor="text1"/>
          <w:sz w:val="28"/>
          <w:szCs w:val="28"/>
        </w:rPr>
        <w:t>обеспечения образовательной деятельности.</w:t>
      </w:r>
    </w:p>
    <w:p w:rsidR="00B03382" w:rsidRPr="00900328" w:rsidRDefault="00B03382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B03382" w:rsidRPr="00900328" w:rsidRDefault="009C5E1E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1</w:t>
      </w:r>
      <w:r w:rsidR="00B03382" w:rsidRPr="00900328">
        <w:rPr>
          <w:rStyle w:val="a4"/>
          <w:color w:val="000000" w:themeColor="text1"/>
          <w:sz w:val="28"/>
          <w:szCs w:val="28"/>
        </w:rPr>
        <w:t>.</w:t>
      </w:r>
      <w:r w:rsidR="006223B2">
        <w:rPr>
          <w:rStyle w:val="a4"/>
          <w:color w:val="000000" w:themeColor="text1"/>
          <w:sz w:val="28"/>
          <w:szCs w:val="28"/>
        </w:rPr>
        <w:t xml:space="preserve"> </w:t>
      </w:r>
      <w:r w:rsidR="00B03382" w:rsidRPr="00900328">
        <w:rPr>
          <w:rStyle w:val="a4"/>
          <w:color w:val="000000" w:themeColor="text1"/>
          <w:sz w:val="28"/>
          <w:szCs w:val="28"/>
        </w:rPr>
        <w:t>Порядок доступа к учебным и методическим материалам</w:t>
      </w:r>
    </w:p>
    <w:p w:rsidR="00B03382" w:rsidRPr="00900328" w:rsidRDefault="009C5E1E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03382" w:rsidRPr="00900328">
        <w:rPr>
          <w:color w:val="000000" w:themeColor="text1"/>
          <w:sz w:val="28"/>
          <w:szCs w:val="28"/>
        </w:rPr>
        <w:t>.1 Учебные и методические материалы, размещаемые на официальном сайте, находятся в открытом доступе.</w:t>
      </w:r>
    </w:p>
    <w:p w:rsidR="00B03382" w:rsidRPr="00900328" w:rsidRDefault="009C5E1E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03382" w:rsidRPr="00900328">
        <w:rPr>
          <w:color w:val="000000" w:themeColor="text1"/>
          <w:sz w:val="28"/>
          <w:szCs w:val="28"/>
        </w:rPr>
        <w:t>.2 Педагогическим работникам по их запросам могут выдаваться во временное пользование учебные и методические материалы, входящие в оснащение кабинетов.</w:t>
      </w:r>
    </w:p>
    <w:p w:rsidR="00B03382" w:rsidRPr="00900328" w:rsidRDefault="009C5E1E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03382" w:rsidRPr="00900328">
        <w:rPr>
          <w:color w:val="000000" w:themeColor="text1"/>
          <w:sz w:val="28"/>
          <w:szCs w:val="28"/>
        </w:rPr>
        <w:t>.3</w:t>
      </w:r>
      <w:r>
        <w:rPr>
          <w:color w:val="000000" w:themeColor="text1"/>
          <w:sz w:val="28"/>
          <w:szCs w:val="28"/>
        </w:rPr>
        <w:t xml:space="preserve"> </w:t>
      </w:r>
      <w:r w:rsidR="00B03382" w:rsidRPr="00900328">
        <w:rPr>
          <w:color w:val="000000" w:themeColor="text1"/>
          <w:sz w:val="28"/>
          <w:szCs w:val="28"/>
        </w:rPr>
        <w:t xml:space="preserve"> Выдача педагогическим работникам во временное пользование учебных и методических материалов, входящ</w:t>
      </w:r>
      <w:r w:rsidR="006223B2">
        <w:rPr>
          <w:color w:val="000000" w:themeColor="text1"/>
          <w:sz w:val="28"/>
          <w:szCs w:val="28"/>
        </w:rPr>
        <w:t>их в оснащение ДОУ</w:t>
      </w:r>
      <w:r w:rsidR="00B03382" w:rsidRPr="00900328">
        <w:rPr>
          <w:color w:val="000000" w:themeColor="text1"/>
          <w:sz w:val="28"/>
          <w:szCs w:val="28"/>
        </w:rPr>
        <w:t xml:space="preserve">, осуществляется </w:t>
      </w:r>
      <w:r>
        <w:rPr>
          <w:color w:val="000000" w:themeColor="text1"/>
          <w:sz w:val="28"/>
          <w:szCs w:val="28"/>
        </w:rPr>
        <w:t>старшим воспитателем</w:t>
      </w:r>
      <w:r w:rsidR="00B03382" w:rsidRPr="00900328">
        <w:rPr>
          <w:color w:val="000000" w:themeColor="text1"/>
          <w:sz w:val="28"/>
          <w:szCs w:val="28"/>
        </w:rPr>
        <w:t>.</w:t>
      </w:r>
    </w:p>
    <w:p w:rsidR="00B03382" w:rsidRPr="00900328" w:rsidRDefault="009C5E1E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03382" w:rsidRPr="00900328">
        <w:rPr>
          <w:color w:val="000000" w:themeColor="text1"/>
          <w:sz w:val="28"/>
          <w:szCs w:val="28"/>
        </w:rPr>
        <w:t xml:space="preserve">.4. Срок, на который выдаются учебные и методические материалы, определяется </w:t>
      </w:r>
      <w:r>
        <w:rPr>
          <w:color w:val="000000" w:themeColor="text1"/>
          <w:sz w:val="28"/>
          <w:szCs w:val="28"/>
        </w:rPr>
        <w:t>старшим воспитателем</w:t>
      </w:r>
      <w:r w:rsidR="00B03382" w:rsidRPr="00900328">
        <w:rPr>
          <w:color w:val="000000" w:themeColor="text1"/>
          <w:sz w:val="28"/>
          <w:szCs w:val="28"/>
        </w:rPr>
        <w:t>, с учетом графика использования запрашиваемых материалов в данном кабинете.</w:t>
      </w:r>
    </w:p>
    <w:p w:rsidR="00B03382" w:rsidRPr="00900328" w:rsidRDefault="009C5E1E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03382" w:rsidRPr="00900328">
        <w:rPr>
          <w:color w:val="000000" w:themeColor="text1"/>
          <w:sz w:val="28"/>
          <w:szCs w:val="28"/>
        </w:rPr>
        <w:t>.5</w:t>
      </w:r>
      <w:r>
        <w:rPr>
          <w:color w:val="000000" w:themeColor="text1"/>
          <w:sz w:val="28"/>
          <w:szCs w:val="28"/>
        </w:rPr>
        <w:t>.</w:t>
      </w:r>
      <w:r w:rsidR="00B03382" w:rsidRPr="009003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B03382" w:rsidRPr="00900328">
        <w:rPr>
          <w:color w:val="000000" w:themeColor="text1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B03382" w:rsidRPr="00900328" w:rsidRDefault="009C5E1E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03382" w:rsidRPr="00900328">
        <w:rPr>
          <w:color w:val="000000" w:themeColor="text1"/>
          <w:sz w:val="28"/>
          <w:szCs w:val="28"/>
        </w:rPr>
        <w:t>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03382" w:rsidRPr="00900328" w:rsidRDefault="009C5E1E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</w:t>
      </w:r>
      <w:r w:rsidR="00B03382" w:rsidRPr="00900328">
        <w:rPr>
          <w:rStyle w:val="a4"/>
          <w:color w:val="000000" w:themeColor="text1"/>
          <w:sz w:val="28"/>
          <w:szCs w:val="28"/>
        </w:rPr>
        <w:t>. Порядок доступа к материально-техническим средствам обеспечения образовательной деятельности</w:t>
      </w:r>
    </w:p>
    <w:p w:rsidR="00B03382" w:rsidRPr="00900328" w:rsidRDefault="009C5E1E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B03382" w:rsidRPr="00900328">
        <w:rPr>
          <w:color w:val="000000" w:themeColor="text1"/>
          <w:sz w:val="28"/>
          <w:szCs w:val="28"/>
        </w:rPr>
        <w:t>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03382" w:rsidRPr="00900328" w:rsidRDefault="00B03382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 xml:space="preserve">–       без ограничения </w:t>
      </w:r>
      <w:r w:rsidR="00110CAE">
        <w:rPr>
          <w:color w:val="000000" w:themeColor="text1"/>
          <w:sz w:val="28"/>
          <w:szCs w:val="28"/>
        </w:rPr>
        <w:t>к учебным кабинетам,</w:t>
      </w:r>
      <w:r w:rsidRPr="00900328">
        <w:rPr>
          <w:color w:val="000000" w:themeColor="text1"/>
          <w:sz w:val="28"/>
          <w:szCs w:val="28"/>
        </w:rPr>
        <w:t xml:space="preserve"> </w:t>
      </w:r>
      <w:r w:rsidR="00110CAE">
        <w:rPr>
          <w:color w:val="000000" w:themeColor="text1"/>
          <w:sz w:val="28"/>
          <w:szCs w:val="28"/>
        </w:rPr>
        <w:t>музыкальному, спортивному  </w:t>
      </w:r>
      <w:r w:rsidRPr="00900328">
        <w:rPr>
          <w:color w:val="000000" w:themeColor="text1"/>
          <w:sz w:val="28"/>
          <w:szCs w:val="28"/>
        </w:rPr>
        <w:t xml:space="preserve"> залам и иным помещениям местам проведения занятий во время, определенное в расписании занятий;</w:t>
      </w:r>
    </w:p>
    <w:p w:rsidR="00B03382" w:rsidRPr="00900328" w:rsidRDefault="00B03382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900328">
        <w:rPr>
          <w:color w:val="000000" w:themeColor="text1"/>
          <w:sz w:val="28"/>
          <w:szCs w:val="28"/>
        </w:rPr>
        <w:t>–       к</w:t>
      </w:r>
      <w:r w:rsidR="00110CAE">
        <w:rPr>
          <w:color w:val="000000" w:themeColor="text1"/>
          <w:sz w:val="28"/>
          <w:szCs w:val="28"/>
        </w:rPr>
        <w:t xml:space="preserve"> учебным кабинетам, музыкальному, спортивному   </w:t>
      </w:r>
      <w:r w:rsidRPr="00900328">
        <w:rPr>
          <w:color w:val="000000" w:themeColor="text1"/>
          <w:sz w:val="28"/>
          <w:szCs w:val="28"/>
        </w:rPr>
        <w:t>залам и иным помещениям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B03382" w:rsidRPr="00900328" w:rsidRDefault="009C5E1E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03382" w:rsidRPr="00900328">
        <w:rPr>
          <w:color w:val="000000" w:themeColor="text1"/>
          <w:sz w:val="28"/>
          <w:szCs w:val="28"/>
        </w:rPr>
        <w:t>.2. Использование движимых (переносных) материально-технических средств обеспечения образов</w:t>
      </w:r>
      <w:r w:rsidR="00110CAE">
        <w:rPr>
          <w:color w:val="000000" w:themeColor="text1"/>
          <w:sz w:val="28"/>
          <w:szCs w:val="28"/>
        </w:rPr>
        <w:t xml:space="preserve">ательной деятельности (телевизор, </w:t>
      </w:r>
      <w:r w:rsidR="008503C5">
        <w:rPr>
          <w:color w:val="000000" w:themeColor="text1"/>
          <w:sz w:val="28"/>
          <w:szCs w:val="28"/>
        </w:rPr>
        <w:t>проектор,</w:t>
      </w:r>
      <w:r w:rsidR="00110CAE">
        <w:rPr>
          <w:color w:val="000000" w:themeColor="text1"/>
          <w:sz w:val="28"/>
          <w:szCs w:val="28"/>
        </w:rPr>
        <w:t xml:space="preserve"> </w:t>
      </w:r>
      <w:r w:rsidR="008503C5">
        <w:rPr>
          <w:color w:val="000000" w:themeColor="text1"/>
          <w:sz w:val="28"/>
          <w:szCs w:val="28"/>
        </w:rPr>
        <w:t>экран</w:t>
      </w:r>
      <w:r w:rsidR="00B03382" w:rsidRPr="00900328">
        <w:rPr>
          <w:color w:val="000000" w:themeColor="text1"/>
          <w:sz w:val="28"/>
          <w:szCs w:val="28"/>
        </w:rPr>
        <w:t xml:space="preserve"> и т.п.) осуществляется </w:t>
      </w:r>
      <w:r w:rsidR="00110CAE">
        <w:rPr>
          <w:color w:val="000000" w:themeColor="text1"/>
          <w:sz w:val="28"/>
          <w:szCs w:val="28"/>
        </w:rPr>
        <w:t>с разрешения заведующего ДОУ</w:t>
      </w:r>
      <w:r w:rsidR="00B03382" w:rsidRPr="00900328">
        <w:rPr>
          <w:color w:val="000000" w:themeColor="text1"/>
          <w:sz w:val="28"/>
          <w:szCs w:val="28"/>
        </w:rPr>
        <w:t>, ответственного за сохранность и правильное использование соответствующих средств.</w:t>
      </w:r>
    </w:p>
    <w:p w:rsidR="00B03382" w:rsidRPr="00900328" w:rsidRDefault="008503C5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03382" w:rsidRPr="00900328">
        <w:rPr>
          <w:color w:val="000000" w:themeColor="text1"/>
          <w:sz w:val="28"/>
          <w:szCs w:val="28"/>
        </w:rPr>
        <w:t xml:space="preserve">.3. </w:t>
      </w:r>
      <w:r>
        <w:rPr>
          <w:color w:val="000000" w:themeColor="text1"/>
          <w:sz w:val="28"/>
          <w:szCs w:val="28"/>
        </w:rPr>
        <w:t xml:space="preserve"> </w:t>
      </w:r>
      <w:r w:rsidR="00B03382" w:rsidRPr="00900328">
        <w:rPr>
          <w:color w:val="000000" w:themeColor="text1"/>
          <w:sz w:val="28"/>
          <w:szCs w:val="28"/>
        </w:rPr>
        <w:t>Выдача педагогическ</w:t>
      </w:r>
      <w:r>
        <w:rPr>
          <w:color w:val="000000" w:themeColor="text1"/>
          <w:sz w:val="28"/>
          <w:szCs w:val="28"/>
        </w:rPr>
        <w:t>и</w:t>
      </w:r>
      <w:r w:rsidR="00B03382" w:rsidRPr="00900328">
        <w:rPr>
          <w:color w:val="000000" w:themeColor="text1"/>
          <w:sz w:val="28"/>
          <w:szCs w:val="28"/>
        </w:rPr>
        <w:t>м работник</w:t>
      </w:r>
      <w:r>
        <w:rPr>
          <w:color w:val="000000" w:themeColor="text1"/>
          <w:sz w:val="28"/>
          <w:szCs w:val="28"/>
        </w:rPr>
        <w:t xml:space="preserve">ам </w:t>
      </w:r>
      <w:r w:rsidR="00B03382" w:rsidRPr="00900328">
        <w:rPr>
          <w:color w:val="000000" w:themeColor="text1"/>
          <w:sz w:val="28"/>
          <w:szCs w:val="28"/>
        </w:rPr>
        <w:t xml:space="preserve"> и сдача им</w:t>
      </w:r>
      <w:r>
        <w:rPr>
          <w:color w:val="000000" w:themeColor="text1"/>
          <w:sz w:val="28"/>
          <w:szCs w:val="28"/>
        </w:rPr>
        <w:t>и</w:t>
      </w:r>
      <w:r w:rsidR="00B03382" w:rsidRPr="00900328">
        <w:rPr>
          <w:color w:val="000000" w:themeColor="text1"/>
          <w:sz w:val="28"/>
          <w:szCs w:val="28"/>
        </w:rPr>
        <w:t xml:space="preserve">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B03382" w:rsidRDefault="008503C5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03382" w:rsidRPr="00900328">
        <w:rPr>
          <w:color w:val="000000" w:themeColor="text1"/>
          <w:sz w:val="28"/>
          <w:szCs w:val="28"/>
        </w:rPr>
        <w:t>.4. Для копирования или тиражирования учебных и методических материалов педагогические работ</w:t>
      </w:r>
      <w:r w:rsidR="009722B9">
        <w:rPr>
          <w:color w:val="000000" w:themeColor="text1"/>
          <w:sz w:val="28"/>
          <w:szCs w:val="28"/>
        </w:rPr>
        <w:t>ники имеют право пользоваться принтером в кабинете заведующего ДОУ</w:t>
      </w:r>
      <w:r w:rsidR="00B03382" w:rsidRPr="00900328">
        <w:rPr>
          <w:color w:val="000000" w:themeColor="text1"/>
          <w:sz w:val="28"/>
          <w:szCs w:val="28"/>
        </w:rPr>
        <w:t>.</w:t>
      </w:r>
    </w:p>
    <w:p w:rsidR="009722B9" w:rsidRPr="00900328" w:rsidRDefault="008503C5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722B9">
        <w:rPr>
          <w:color w:val="000000" w:themeColor="text1"/>
          <w:sz w:val="28"/>
          <w:szCs w:val="28"/>
        </w:rPr>
        <w:t xml:space="preserve">.5.Накопители информации (С </w:t>
      </w:r>
      <w:proofErr w:type="gramStart"/>
      <w:r w:rsidR="009722B9">
        <w:rPr>
          <w:color w:val="000000" w:themeColor="text1"/>
          <w:sz w:val="28"/>
          <w:szCs w:val="28"/>
        </w:rPr>
        <w:t>–д</w:t>
      </w:r>
      <w:proofErr w:type="gramEnd"/>
      <w:r w:rsidR="009722B9">
        <w:rPr>
          <w:color w:val="000000" w:themeColor="text1"/>
          <w:sz w:val="28"/>
          <w:szCs w:val="28"/>
        </w:rPr>
        <w:t>иски, флэш – накопители, карты памяти), используемые педагогическими работниками при работе с компьютерной инфор</w:t>
      </w:r>
      <w:bookmarkStart w:id="0" w:name="_GoBack"/>
      <w:bookmarkEnd w:id="0"/>
      <w:r w:rsidR="009722B9">
        <w:rPr>
          <w:color w:val="000000" w:themeColor="text1"/>
          <w:sz w:val="28"/>
          <w:szCs w:val="28"/>
        </w:rPr>
        <w:t>мацией, предварительно должны быть проверены на отсутствие вредоносных компьютерных программ.</w:t>
      </w: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D7425">
        <w:rPr>
          <w:rFonts w:ascii="Times New Roman" w:hAnsi="Times New Roman" w:cs="Times New Roman"/>
          <w:b/>
          <w:bCs/>
          <w:sz w:val="28"/>
          <w:szCs w:val="28"/>
        </w:rPr>
        <w:t>. Порядок доступа к информационно-телекоммуникационным сетям</w:t>
      </w: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7425">
        <w:rPr>
          <w:rFonts w:ascii="Times New Roman" w:hAnsi="Times New Roman" w:cs="Times New Roman"/>
          <w:sz w:val="28"/>
          <w:szCs w:val="28"/>
        </w:rPr>
        <w:t>.1. Доступ педагогов к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Интернет в </w:t>
      </w:r>
      <w:r w:rsidRPr="006D7425">
        <w:rPr>
          <w:rFonts w:ascii="Times New Roman" w:hAnsi="Times New Roman" w:cs="Times New Roman"/>
          <w:sz w:val="28"/>
          <w:szCs w:val="28"/>
        </w:rPr>
        <w:t>Организации осуществляется с персо</w:t>
      </w:r>
      <w:r>
        <w:rPr>
          <w:rFonts w:ascii="Times New Roman" w:hAnsi="Times New Roman" w:cs="Times New Roman"/>
          <w:sz w:val="28"/>
          <w:szCs w:val="28"/>
        </w:rPr>
        <w:t xml:space="preserve">нальных компьютеров (ноутбуков, </w:t>
      </w:r>
      <w:r w:rsidRPr="006D7425">
        <w:rPr>
          <w:rFonts w:ascii="Times New Roman" w:hAnsi="Times New Roman" w:cs="Times New Roman"/>
          <w:sz w:val="28"/>
          <w:szCs w:val="28"/>
        </w:rPr>
        <w:t>планшетных компьютеров и т.п.), подключенных к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Интернет, без ограничения </w:t>
      </w:r>
      <w:r w:rsidRPr="006D7425">
        <w:rPr>
          <w:rFonts w:ascii="Times New Roman" w:hAnsi="Times New Roman" w:cs="Times New Roman"/>
          <w:sz w:val="28"/>
          <w:szCs w:val="28"/>
        </w:rPr>
        <w:t>времени и потребленного трафика.</w:t>
      </w: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2.2. Доступ педагогических работников к локальной сети Организации</w:t>
      </w: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425">
        <w:rPr>
          <w:rFonts w:ascii="Times New Roman" w:hAnsi="Times New Roman" w:cs="Times New Roman"/>
          <w:sz w:val="28"/>
          <w:szCs w:val="28"/>
        </w:rPr>
        <w:t xml:space="preserve">осуществляется с персональных компьютеров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425">
        <w:rPr>
          <w:rFonts w:ascii="Times New Roman" w:hAnsi="Times New Roman" w:cs="Times New Roman"/>
          <w:sz w:val="28"/>
          <w:szCs w:val="28"/>
        </w:rPr>
        <w:t>(ноутбуков, планшетных</w:t>
      </w:r>
      <w:proofErr w:type="gramEnd"/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 xml:space="preserve">компьютеров и т.п.), подключенных к локальной сети Организации, </w:t>
      </w:r>
      <w:proofErr w:type="gramStart"/>
      <w:r w:rsidRPr="006D7425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ограничения времени и потребленного трафика.</w:t>
      </w: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2.3. Для доступа к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 xml:space="preserve">никационным сетям в Организации </w:t>
      </w:r>
      <w:r w:rsidRPr="006D7425">
        <w:rPr>
          <w:rFonts w:ascii="Times New Roman" w:hAnsi="Times New Roman" w:cs="Times New Roman"/>
          <w:sz w:val="28"/>
          <w:szCs w:val="28"/>
        </w:rPr>
        <w:t>педагогическому работнику предоставляются идентификационные данные (л</w:t>
      </w:r>
      <w:r>
        <w:rPr>
          <w:rFonts w:ascii="Times New Roman" w:hAnsi="Times New Roman" w:cs="Times New Roman"/>
          <w:sz w:val="28"/>
          <w:szCs w:val="28"/>
        </w:rPr>
        <w:t xml:space="preserve">огин и </w:t>
      </w:r>
      <w:r w:rsidRPr="006D7425">
        <w:rPr>
          <w:rFonts w:ascii="Times New Roman" w:hAnsi="Times New Roman" w:cs="Times New Roman"/>
          <w:sz w:val="28"/>
          <w:szCs w:val="28"/>
        </w:rPr>
        <w:t>пароль / учётная запись / электронный ключ</w:t>
      </w:r>
      <w:r>
        <w:rPr>
          <w:rFonts w:ascii="Times New Roman" w:hAnsi="Times New Roman" w:cs="Times New Roman"/>
          <w:sz w:val="28"/>
          <w:szCs w:val="28"/>
        </w:rPr>
        <w:t xml:space="preserve"> и др.). Предоставление доступа </w:t>
      </w:r>
      <w:r w:rsidRPr="002F086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заведующим ДОУ.</w:t>
      </w:r>
    </w:p>
    <w:p w:rsidR="008503C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D7425">
        <w:rPr>
          <w:rFonts w:ascii="Times New Roman" w:hAnsi="Times New Roman" w:cs="Times New Roman"/>
          <w:b/>
          <w:bCs/>
          <w:sz w:val="28"/>
          <w:szCs w:val="28"/>
        </w:rPr>
        <w:t>. Порядок доступа к базам данных</w:t>
      </w: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7425">
        <w:rPr>
          <w:rFonts w:ascii="Times New Roman" w:hAnsi="Times New Roman" w:cs="Times New Roman"/>
          <w:sz w:val="28"/>
          <w:szCs w:val="28"/>
        </w:rPr>
        <w:t xml:space="preserve">.1. Педагогическим работникам обеспечивается доступ </w:t>
      </w:r>
      <w:proofErr w:type="gramStart"/>
      <w:r w:rsidRPr="006D74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7425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lastRenderedPageBreak/>
        <w:t>электронным базам данных:</w:t>
      </w: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- профессиональные базы данных;</w:t>
      </w: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- информационные справочные системы;</w:t>
      </w: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7425"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8503C5" w:rsidRPr="006067C8" w:rsidRDefault="008503C5" w:rsidP="008503C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067C8">
        <w:rPr>
          <w:rFonts w:ascii="Times New Roman" w:hAnsi="Times New Roman" w:cs="Times New Roman"/>
          <w:b/>
          <w:bCs/>
          <w:sz w:val="28"/>
          <w:szCs w:val="28"/>
        </w:rPr>
        <w:t>. Доступ к фондам музея Учреждения</w:t>
      </w:r>
    </w:p>
    <w:p w:rsidR="008503C5" w:rsidRPr="006D742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D7425">
        <w:rPr>
          <w:rFonts w:ascii="Times New Roman" w:hAnsi="Times New Roman" w:cs="Times New Roman"/>
          <w:sz w:val="28"/>
          <w:szCs w:val="28"/>
        </w:rPr>
        <w:t>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8503C5" w:rsidRDefault="008503C5" w:rsidP="008503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ab/>
      </w:r>
      <w:r w:rsidRPr="006D7425">
        <w:rPr>
          <w:rFonts w:ascii="Times New Roman" w:hAnsi="Times New Roman" w:cs="Times New Roman"/>
          <w:sz w:val="28"/>
          <w:szCs w:val="28"/>
        </w:rPr>
        <w:t xml:space="preserve">Посещение музея Учреждения организованными группами обучающихся под руководством педагогических работников осуществляется по </w:t>
      </w:r>
      <w:r>
        <w:rPr>
          <w:rFonts w:ascii="Times New Roman" w:hAnsi="Times New Roman" w:cs="Times New Roman"/>
          <w:sz w:val="28"/>
          <w:szCs w:val="28"/>
        </w:rPr>
        <w:t>предварительной договорённости с ответственным за сохранность имущества помещения музея</w:t>
      </w:r>
      <w:r w:rsidRPr="0085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B03382" w:rsidRPr="00900328" w:rsidRDefault="00A91B00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6</w:t>
      </w:r>
      <w:r w:rsidR="00B03382" w:rsidRPr="00900328">
        <w:rPr>
          <w:rStyle w:val="a4"/>
          <w:color w:val="000000" w:themeColor="text1"/>
          <w:sz w:val="28"/>
          <w:szCs w:val="28"/>
        </w:rPr>
        <w:t>. Заключительные положения</w:t>
      </w:r>
    </w:p>
    <w:p w:rsidR="00B03382" w:rsidRPr="00900328" w:rsidRDefault="00A91B00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03382" w:rsidRPr="00900328">
        <w:rPr>
          <w:color w:val="000000" w:themeColor="text1"/>
          <w:sz w:val="28"/>
          <w:szCs w:val="28"/>
        </w:rPr>
        <w:t>.1. Срок действия положения не ограничен.</w:t>
      </w:r>
    </w:p>
    <w:p w:rsidR="00B03382" w:rsidRDefault="00A91B00" w:rsidP="009C5E1E">
      <w:pPr>
        <w:pStyle w:val="a3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03382" w:rsidRPr="00900328">
        <w:rPr>
          <w:color w:val="000000" w:themeColor="text1"/>
          <w:sz w:val="28"/>
          <w:szCs w:val="28"/>
        </w:rPr>
        <w:t>.2. При изменении законодательства в акт вносятся изменения в установленном законом порядке.</w:t>
      </w:r>
    </w:p>
    <w:p w:rsidR="0061330F" w:rsidRPr="00900328" w:rsidRDefault="0061330F" w:rsidP="009C5E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30F" w:rsidRPr="00900328" w:rsidSect="00F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4A"/>
    <w:rsid w:val="000273DA"/>
    <w:rsid w:val="00110CAE"/>
    <w:rsid w:val="001E01CE"/>
    <w:rsid w:val="0061330F"/>
    <w:rsid w:val="006223B2"/>
    <w:rsid w:val="00781A06"/>
    <w:rsid w:val="008503C5"/>
    <w:rsid w:val="00900328"/>
    <w:rsid w:val="009722B9"/>
    <w:rsid w:val="009C5E1E"/>
    <w:rsid w:val="00A0124A"/>
    <w:rsid w:val="00A91B00"/>
    <w:rsid w:val="00B03382"/>
    <w:rsid w:val="00F00115"/>
    <w:rsid w:val="00FE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382"/>
    <w:rPr>
      <w:b/>
      <w:bCs/>
    </w:rPr>
  </w:style>
  <w:style w:type="character" w:customStyle="1" w:styleId="apple-converted-space">
    <w:name w:val="apple-converted-space"/>
    <w:basedOn w:val="a0"/>
    <w:rsid w:val="00B03382"/>
  </w:style>
  <w:style w:type="paragraph" w:styleId="a5">
    <w:name w:val="Balloon Text"/>
    <w:basedOn w:val="a"/>
    <w:link w:val="a6"/>
    <w:uiPriority w:val="99"/>
    <w:semiHidden/>
    <w:unhideWhenUsed/>
    <w:rsid w:val="001E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1CE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503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382"/>
    <w:rPr>
      <w:b/>
      <w:bCs/>
    </w:rPr>
  </w:style>
  <w:style w:type="character" w:customStyle="1" w:styleId="apple-converted-space">
    <w:name w:val="apple-converted-space"/>
    <w:basedOn w:val="a0"/>
    <w:rsid w:val="00B03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6516-ACAB-4501-AEAB-70D80422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Серёжа</cp:lastModifiedBy>
  <cp:revision>2</cp:revision>
  <cp:lastPrinted>2016-03-04T05:56:00Z</cp:lastPrinted>
  <dcterms:created xsi:type="dcterms:W3CDTF">2017-09-16T16:09:00Z</dcterms:created>
  <dcterms:modified xsi:type="dcterms:W3CDTF">2017-09-16T16:09:00Z</dcterms:modified>
</cp:coreProperties>
</file>