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D5" w:rsidRDefault="005C7CD5" w:rsidP="005C7CD5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КОНСУЛЬТАЦИЯ</w:t>
      </w:r>
      <w:r>
        <w:rPr>
          <w:rFonts w:ascii="Arial" w:hAnsi="Arial" w:cs="Arial"/>
          <w:color w:val="111111"/>
          <w:sz w:val="26"/>
          <w:szCs w:val="26"/>
        </w:rPr>
        <w:t xml:space="preserve">                  для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педагогов</w:t>
      </w:r>
    </w:p>
    <w:p w:rsidR="005C7CD5" w:rsidRPr="005C7CD5" w:rsidRDefault="005C7CD5" w:rsidP="005C7CD5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rFonts w:ascii="Arial" w:hAnsi="Arial" w:cs="Arial"/>
          <w:b/>
          <w:color w:val="111111"/>
          <w:sz w:val="26"/>
          <w:szCs w:val="26"/>
        </w:rPr>
      </w:pPr>
      <w:r w:rsidRPr="005C7CD5">
        <w:rPr>
          <w:rFonts w:ascii="Arial" w:hAnsi="Arial" w:cs="Arial"/>
          <w:b/>
          <w:i/>
          <w:iCs/>
          <w:color w:val="111111"/>
          <w:sz w:val="26"/>
          <w:szCs w:val="26"/>
          <w:bdr w:val="none" w:sz="0" w:space="0" w:color="auto" w:frame="1"/>
        </w:rPr>
        <w:t>«Использование фольклора в развитии дошкольников»</w:t>
      </w:r>
    </w:p>
    <w:p w:rsidR="005C7CD5" w:rsidRDefault="005C7CD5" w:rsidP="005C7CD5">
      <w:pPr>
        <w:pStyle w:val="a3"/>
        <w:shd w:val="clear" w:color="auto" w:fill="FFFFFF"/>
        <w:spacing w:before="225" w:beforeAutospacing="0" w:after="225" w:afterAutospacing="0" w:line="405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Воспитатель, Ковалёва Н.Н.</w:t>
      </w:r>
    </w:p>
    <w:p w:rsidR="005C7CD5" w:rsidRDefault="005C7CD5" w:rsidP="005C7CD5">
      <w:pPr>
        <w:pStyle w:val="a3"/>
        <w:shd w:val="clear" w:color="auto" w:fill="FFFFFF"/>
        <w:spacing w:before="0" w:beforeAutospacing="0" w:after="0" w:afterAutospacing="0" w:line="405" w:lineRule="atLeast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плодотворного общения взрослого и ребенка важно установление добрых и доверительных взаимоотношений, важен эмоциональный контакт. В этом помогает народный детский фольклор – сказки и малые фольклорные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жанры</w:t>
      </w:r>
      <w:r>
        <w:rPr>
          <w:rFonts w:ascii="Arial" w:hAnsi="Arial" w:cs="Arial"/>
          <w:color w:val="111111"/>
          <w:sz w:val="26"/>
          <w:szCs w:val="26"/>
        </w:rPr>
        <w:t xml:space="preserve">: песенки, потешки, прибаутки, считалки, пословицы, поговорки, загадки, дразнилки,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кричалки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заклички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пестушки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 Фольклор – это народное творчество, произведения, создаваемые народом и бытующие в нем. Особенность фольклора – это коллективность и народность, а так же он является источником любой литературы и искусства, оказывает всестороннее влияние на развитие человека. Малый фольклорный жанр – это миниатюрные произведения, созданные для детей и имеющие определенную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педагогическую направленность</w:t>
      </w:r>
      <w:r>
        <w:rPr>
          <w:rFonts w:ascii="Arial" w:hAnsi="Arial" w:cs="Arial"/>
          <w:color w:val="111111"/>
          <w:sz w:val="26"/>
          <w:szCs w:val="26"/>
        </w:rPr>
        <w:t xml:space="preserve">. Они окрашивают речь, делают её образной и красочной, привлекают детей, делают обычную повседневную работу интересней. Песенки – потешки приносят радость, вызывают желание повторять слова, выполнять задания, участвовать в играх. Без считалок не обходиться игра, при выборе ведущего. Колыбельные песенки успокаивают, снимают напряжение, готовят ребенка ко сну, убаюкивают. Замечено, что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к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педагогу</w:t>
      </w:r>
      <w:proofErr w:type="spellEnd"/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</w:rPr>
        <w:t>владеющему народным фольклором, тянутся</w:t>
      </w:r>
      <w:r>
        <w:rPr>
          <w:rStyle w:val="apple-converted-space"/>
          <w:rFonts w:ascii="Arial" w:hAnsi="Arial" w:cs="Arial"/>
          <w:color w:val="111111"/>
          <w:sz w:val="26"/>
          <w:szCs w:val="26"/>
        </w:rPr>
        <w:t>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их завораживает напевность слов. Под потешки дети с удовольствием умываются, обедают, занимаются различными делами. Жизнь ребенка становиться ярче, интереснее, уходит скука, однообразие. У ребенка развивается память, внимание, мышление и речь, при выполнении определенных действий развивается координация и ловкость. Рассказывая потешки на первых порах необходимо использовать наглядность, объяснить значение новых слов.</w:t>
      </w:r>
    </w:p>
    <w:p w:rsidR="0042026F" w:rsidRDefault="005C7CD5"/>
    <w:sectPr w:rsidR="0042026F" w:rsidSect="003D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CD5"/>
    <w:rsid w:val="003D5D4C"/>
    <w:rsid w:val="0053465C"/>
    <w:rsid w:val="005C7CD5"/>
    <w:rsid w:val="00B2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CD5"/>
    <w:rPr>
      <w:b/>
      <w:bCs/>
    </w:rPr>
  </w:style>
  <w:style w:type="character" w:customStyle="1" w:styleId="apple-converted-space">
    <w:name w:val="apple-converted-space"/>
    <w:basedOn w:val="a0"/>
    <w:rsid w:val="005C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2018-08-20T20:00:00Z</dcterms:created>
  <dcterms:modified xsi:type="dcterms:W3CDTF">2018-08-20T20:01:00Z</dcterms:modified>
</cp:coreProperties>
</file>